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E0772" w:rsidRPr="00EB6406" w:rsidRDefault="00000000">
      <w:pPr>
        <w:jc w:val="center"/>
        <w:rPr>
          <w:lang w:val="ru-RU"/>
        </w:rPr>
      </w:pPr>
      <w:r w:rsidRPr="00EB6406">
        <w:rPr>
          <w:b/>
          <w:sz w:val="31"/>
          <w:lang w:val="ru-RU"/>
        </w:rPr>
        <w:t>СОГЛАСИЕ</w:t>
      </w:r>
      <w:r w:rsidRPr="00EB6406">
        <w:rPr>
          <w:b/>
          <w:sz w:val="31"/>
          <w:lang w:val="ru-RU"/>
        </w:rPr>
        <w:br/>
        <w:t>НА ЗАПИСЬ ОНЛАЙН-ЗАНЯТИЙ,</w:t>
      </w:r>
      <w:r w:rsidRPr="00EB6406">
        <w:rPr>
          <w:b/>
          <w:sz w:val="31"/>
          <w:lang w:val="ru-RU"/>
        </w:rPr>
        <w:br/>
        <w:t>ОБРАБОТКУ ИЗОБРАЖЕНИЯ И ГОЛОСА</w:t>
      </w:r>
    </w:p>
    <w:p w:rsidR="000E0772" w:rsidRPr="00EB6406" w:rsidRDefault="00000000">
      <w:pPr>
        <w:jc w:val="center"/>
        <w:rPr>
          <w:lang w:val="ru-RU"/>
        </w:rPr>
      </w:pPr>
      <w:r w:rsidRPr="00EB6406">
        <w:rPr>
          <w:lang w:val="ru-RU"/>
        </w:rPr>
        <w:t>Редакция от 02 сентября 2026 года</w:t>
      </w:r>
    </w:p>
    <w:p w:rsidR="000E0772" w:rsidRPr="00EB6406" w:rsidRDefault="00000000">
      <w:pPr>
        <w:pStyle w:val="1"/>
        <w:rPr>
          <w:lang w:val="ru-RU"/>
        </w:rPr>
      </w:pPr>
      <w:r w:rsidRPr="00EB6406">
        <w:rPr>
          <w:lang w:val="ru-RU"/>
        </w:rPr>
        <w:t>1. Общие положения</w:t>
      </w:r>
    </w:p>
    <w:p w:rsidR="000E0772" w:rsidRPr="00EB6406" w:rsidRDefault="00000000">
      <w:pPr>
        <w:rPr>
          <w:lang w:val="ru-RU"/>
        </w:rPr>
      </w:pPr>
      <w:r w:rsidRPr="00EB6406">
        <w:rPr>
          <w:lang w:val="ru-RU"/>
        </w:rPr>
        <w:t xml:space="preserve">1.1. Настоящее согласие регулирует запись онлайн-занятий, проводимых ИП Цыденовой Долгормой Дмитриевной (далее — «Оператор», «Исполнитель») с использованием </w:t>
      </w:r>
      <w:r>
        <w:t>Zoom</w:t>
      </w:r>
      <w:r w:rsidRPr="00EB6406">
        <w:rPr>
          <w:lang w:val="ru-RU"/>
        </w:rPr>
        <w:t>, а также обработку изображения, голоса и иных персональных данных участника, которые могут попасть в такую запись.</w:t>
      </w:r>
    </w:p>
    <w:p w:rsidR="000E0772" w:rsidRPr="00EB6406" w:rsidRDefault="00000000">
      <w:pPr>
        <w:rPr>
          <w:lang w:val="ru-RU"/>
        </w:rPr>
      </w:pPr>
      <w:r w:rsidRPr="00EB6406">
        <w:rPr>
          <w:lang w:val="ru-RU"/>
        </w:rPr>
        <w:t xml:space="preserve">1.2. Оператор: ИП Цыденова Долгорма Дмитриевна, ИНН 031001137979, ОГРНИП 322030000023791, адрес: Республика Бурятия, Кижингинский район, с. Кижинга, ул. Садовая, д. 32а, </w:t>
      </w:r>
      <w:r>
        <w:t>email</w:t>
      </w:r>
      <w:r w:rsidRPr="00EB6406">
        <w:rPr>
          <w:lang w:val="ru-RU"/>
        </w:rPr>
        <w:t xml:space="preserve">: </w:t>
      </w:r>
      <w:r>
        <w:t>dolgorma</w:t>
      </w:r>
      <w:r w:rsidRPr="00EB6406">
        <w:rPr>
          <w:lang w:val="ru-RU"/>
        </w:rPr>
        <w:t>.</w:t>
      </w:r>
      <w:r>
        <w:t>tsydenova</w:t>
      </w:r>
      <w:r w:rsidRPr="00EB6406">
        <w:rPr>
          <w:lang w:val="ru-RU"/>
        </w:rPr>
        <w:t>@</w:t>
      </w:r>
      <w:r>
        <w:t>mail</w:t>
      </w:r>
      <w:r w:rsidRPr="00EB6406">
        <w:rPr>
          <w:lang w:val="ru-RU"/>
        </w:rPr>
        <w:t>.</w:t>
      </w:r>
      <w:r>
        <w:t>ru</w:t>
      </w:r>
      <w:r w:rsidRPr="00EB6406">
        <w:rPr>
          <w:lang w:val="ru-RU"/>
        </w:rPr>
        <w:t>.</w:t>
      </w:r>
    </w:p>
    <w:p w:rsidR="000E0772" w:rsidRPr="00EB6406" w:rsidRDefault="00000000">
      <w:pPr>
        <w:rPr>
          <w:lang w:val="ru-RU"/>
        </w:rPr>
      </w:pPr>
      <w:r w:rsidRPr="00EB6406">
        <w:rPr>
          <w:lang w:val="ru-RU"/>
        </w:rPr>
        <w:t>1.3. Согласие оформляется отдельно от Публичной оферты, общего согласия на обработку персональных данных, согласия на рейтинг и рекламных сообщений.</w:t>
      </w:r>
    </w:p>
    <w:p w:rsidR="000E0772" w:rsidRPr="00EB6406" w:rsidRDefault="00000000">
      <w:pPr>
        <w:rPr>
          <w:lang w:val="ru-RU"/>
        </w:rPr>
      </w:pPr>
      <w:r w:rsidRPr="00EB6406">
        <w:rPr>
          <w:lang w:val="ru-RU"/>
        </w:rPr>
        <w:t>1.4. Для совершеннолетнего Обучающегося согласие дает сам Обучающийся. Для несовершеннолетнего соответствующее согласие дает родитель или иной законный представитель в порядке, применимом к конкретной обработке.</w:t>
      </w:r>
    </w:p>
    <w:p w:rsidR="000E0772" w:rsidRDefault="00000000">
      <w:pPr>
        <w:pStyle w:val="1"/>
      </w:pPr>
      <w:r>
        <w:t>2. Что может содержать запись</w:t>
      </w:r>
    </w:p>
    <w:p w:rsidR="000E0772" w:rsidRDefault="00000000">
      <w:r>
        <w:t>2.1. В запись онлайн-занятия могут попасть: изображение/видео участника при включенной камере; голос и устные ответы; отображаемое в Zoom имя; демонстрация экрана и учебные материалы; сообщения/реакции, если они попадают в выбранный формат записи; иное содержание участия в занятии.</w:t>
      </w:r>
    </w:p>
    <w:p w:rsidR="000E0772" w:rsidRDefault="00000000">
      <w:r>
        <w:t>2.2. Оператор не ставит целью идентифицировать личность по физиологическим или биологическим характеристикам изображения или голоса. Если способ использования данных изменится таким образом, что возникнет иной специальный правовой режим, Оператор обязан отдельно оценить основания такой обработки.</w:t>
      </w:r>
    </w:p>
    <w:p w:rsidR="000E0772" w:rsidRDefault="00000000">
      <w:r>
        <w:t>2.3. Участнику рекомендуется не сообщать в ходе записываемого занятия избыточные персональные сведения, не относящиеся к обучению.</w:t>
      </w:r>
    </w:p>
    <w:p w:rsidR="000E0772" w:rsidRDefault="00000000">
      <w:pPr>
        <w:pStyle w:val="1"/>
      </w:pPr>
      <w:r>
        <w:t>3. Цели записи</w:t>
      </w:r>
    </w:p>
    <w:p w:rsidR="000E0772" w:rsidRDefault="00000000">
      <w:r>
        <w:t>3.1. Предоставление участникам соответствующей группы/курса возможности повторно посмотреть пропущенное или пройденное занятие.</w:t>
      </w:r>
    </w:p>
    <w:p w:rsidR="000E0772" w:rsidRDefault="00000000">
      <w:r>
        <w:t>3.2. Обеспечение образовательного процесса, повторения материала и доступа к объяснениям преподавателя.</w:t>
      </w:r>
    </w:p>
    <w:p w:rsidR="000E0772" w:rsidRDefault="00000000">
      <w:r>
        <w:t>3.3. Подтверждение факта и содержания проведенного занятия в пределах, необходимых для исполнения договора и разрешения возможных вопросов по оказанной услуге.</w:t>
      </w:r>
    </w:p>
    <w:p w:rsidR="000E0772" w:rsidRDefault="00000000">
      <w:r>
        <w:t>3.4. Настоящее согласие не разрешает использование записи, изображения или голоса Обучающегося в рекламе, социальных сетях, публичных кейсах, на открытом сайте или для иного распространения неопределенному кругу лиц.</w:t>
      </w:r>
    </w:p>
    <w:p w:rsidR="000E0772" w:rsidRDefault="00000000">
      <w:pPr>
        <w:pStyle w:val="1"/>
      </w:pPr>
      <w:r>
        <w:t>4. Разрешенные действия</w:t>
      </w:r>
    </w:p>
    <w:p w:rsidR="000E0772" w:rsidRDefault="00000000">
      <w:r>
        <w:t>4.1. В пределах указанных целей я разрешаю Оператору осуществлять запись, получение, систематизацию, хранение, просмотр, использование, предоставление ограниченного доступа соответствующим обучающимся, передачу внешнему сервису Zoom для проведения и облачного хранения записи, блокирование, удаление и уничтожение соответствующих данных.</w:t>
      </w:r>
    </w:p>
    <w:p w:rsidR="000E0772" w:rsidRDefault="00000000">
      <w:r>
        <w:t>4.2. Доступ к записи предоставляется только в рамках соответствующего образовательного продукта и не означает разрешения другим обучающимся копировать, публиковать или распространять запись.</w:t>
      </w:r>
    </w:p>
    <w:p w:rsidR="000E0772" w:rsidRDefault="00000000">
      <w:r>
        <w:t>4.3. Распространение записи неопределенному кругу лиц настоящим согласием не разрешается.</w:t>
      </w:r>
    </w:p>
    <w:p w:rsidR="000E0772" w:rsidRDefault="00000000">
      <w:pPr>
        <w:pStyle w:val="1"/>
      </w:pPr>
      <w:r>
        <w:lastRenderedPageBreak/>
        <w:t>5. Zoom и место хранения</w:t>
      </w:r>
    </w:p>
    <w:p w:rsidR="000E0772" w:rsidRDefault="00000000">
      <w:r>
        <w:t>5.1. Для проведения занятий и хранения облачных записей используется сервис Zoom, предоставляемый Zoom Communications, Inc.</w:t>
      </w:r>
    </w:p>
    <w:p w:rsidR="000E0772" w:rsidRDefault="00000000">
      <w:r>
        <w:t>5.2. В настройках аккаунта Оператора для «Расположения записей и материалов» выбран регион «Соединенные Штаты Америки». Поэтому облачная запись занятия может храниться и обрабатываться в США с использованием инфраструктуры Zoom и привлекаемых им поставщиков в соответствии с условиями сервиса.</w:t>
      </w:r>
    </w:p>
    <w:p w:rsidR="000E0772" w:rsidRDefault="00000000">
      <w:r>
        <w:t>5.3. Zoom также обрабатывает технические, диагностические и иные данные, возникающие при использовании сервиса, в соответствии со своей актуальной политикой конфиденциальности.</w:t>
      </w:r>
    </w:p>
    <w:p w:rsidR="000E0772" w:rsidRDefault="00000000">
      <w:r>
        <w:t>5.4. Оператор выполняет применимые требования законодательства Российской Федерации о локализации и трансграничной передаче персональных данных. Настоящее согласие не заменяет предусмотренные законом действия Оператора перед Роскомнадзором.</w:t>
      </w:r>
    </w:p>
    <w:p w:rsidR="000E0772" w:rsidRDefault="00000000">
      <w:pPr>
        <w:pStyle w:val="1"/>
      </w:pPr>
      <w:r>
        <w:t>6. Ограничение доступа к записи</w:t>
      </w:r>
    </w:p>
    <w:p w:rsidR="000E0772" w:rsidRDefault="00000000">
      <w:r>
        <w:t>6.1. Оператор принимает разумные меры для ограничения доступа к учебной записи кругом лиц, для которых она предназначена.</w:t>
      </w:r>
    </w:p>
    <w:p w:rsidR="000E0772" w:rsidRDefault="00000000">
      <w:r>
        <w:t>6.2. При наличии соответствующих функций Zoom Оператор использует наиболее подходящие настройки ограничения доступа: предоставление доступа конкретным пользователям/авторизованным лицам, аутентификацию, пароль, срок действия ссылки и/или запрет скачивания.</w:t>
      </w:r>
    </w:p>
    <w:p w:rsidR="000E0772" w:rsidRDefault="00000000">
      <w:r>
        <w:t>6.3. Получатель записи обязан использовать ее только для личного обучения и не передавать ссылку, пароль, файл записи или его фрагменты третьим лицам.</w:t>
      </w:r>
    </w:p>
    <w:p w:rsidR="000E0772" w:rsidRDefault="00000000">
      <w:r>
        <w:t>6.4. Оператор не может гарантировать абсолютную невозможность неправомерного копирования другим пользователем, но при выявлении такого нарушения принимает доступные меры по ограничению доступа и защите прав участников.</w:t>
      </w:r>
    </w:p>
    <w:p w:rsidR="000E0772" w:rsidRDefault="00000000">
      <w:pPr>
        <w:pStyle w:val="1"/>
      </w:pPr>
      <w:r>
        <w:t>7. Камера и участие в занятии</w:t>
      </w:r>
    </w:p>
    <w:p w:rsidR="000E0772" w:rsidRDefault="00000000">
      <w:r>
        <w:t>7.1. Если образовательный формат позволяет, Обучающийся может участвовать в занятии с выключенной камерой. В таком случае его изображение не должно попадать в запись через видеопоток его камеры.</w:t>
      </w:r>
    </w:p>
    <w:p w:rsidR="000E0772" w:rsidRDefault="00000000">
      <w:r>
        <w:t>7.2. Если для конкретной активности голосовое участие не является объективно необходимым, Оператор по возможности предоставляет способ участия без голосового ответа, например через учебный чат или письменное задание.</w:t>
      </w:r>
    </w:p>
    <w:p w:rsidR="000E0772" w:rsidRDefault="00000000">
      <w:r>
        <w:t>7.3. Отказ от использования изображения сам по себе не является основанием для отказа в основной образовательной услуге, если ее возможно оказать без изображения.</w:t>
      </w:r>
    </w:p>
    <w:p w:rsidR="000E0772" w:rsidRDefault="00000000">
      <w:r>
        <w:t>7.4. Если для конкретного занятия технически или педагогически требуется иной формат участия, Исполнитель сообщает об этом до соответствующей активности и выбирает законный и соразмерный способ организации обучения.</w:t>
      </w:r>
    </w:p>
    <w:p w:rsidR="000E0772" w:rsidRDefault="00000000">
      <w:pPr>
        <w:pStyle w:val="1"/>
      </w:pPr>
      <w:r>
        <w:t>9. Запрет копирования и распространения записи</w:t>
      </w:r>
    </w:p>
    <w:p w:rsidR="000E0772" w:rsidRDefault="00000000">
      <w:r>
        <w:t>8.1. Доступ к записи онлайн-занятия предоставляется Обучающемуся исключительно для личного использования в целях обучения в пределах предоставленного доступа.</w:t>
      </w:r>
    </w:p>
    <w:p w:rsidR="000E0772" w:rsidRDefault="00000000">
      <w:r>
        <w:t>8.2. Обучающемуся запрещается без предварительного письменного разрешения правообладателя копировать запись полностью или частично, скачивать ее при отсутствии специально предоставленной функции скачивания, осуществлять повторную запись экрана или звука с целью создания копии для передачи другим лицам, воспроизводить, распространять, продавать, обменивать, дарить, передавать или иным образом предоставлять запись третьим лицам.</w:t>
      </w:r>
    </w:p>
    <w:p w:rsidR="000E0772" w:rsidRDefault="00000000">
      <w:r>
        <w:t>8.3. Запрещается размещать запись или ее фрагменты в социальных сетях, мессенджерах, файлообменниках, облачных хранилищах с доступом третьих лиц, на сайтах, видеохостингах, в общих чатах и иных информационных ресурсах, а также передавать третьим лицам ссылку, пароль либо иные данные доступа к записи.</w:t>
      </w:r>
    </w:p>
    <w:p w:rsidR="000E0772" w:rsidRDefault="00000000">
      <w:r>
        <w:lastRenderedPageBreak/>
        <w:t>8.4. Запрещается использовать запись или ее фрагменты для создания собственных учебных продуктов, коммерческих материалов, публичных разборов, перепродажи, проведения занятий для третьих лиц или иного использования за пределами предоставленного личного учебного доступа, если такое использование прямо не разрешено правообладателем или законом.</w:t>
      </w:r>
    </w:p>
    <w:p w:rsidR="000E0772" w:rsidRDefault="00000000">
      <w:r>
        <w:t>8.5. Ограничения настоящего раздела распространяются также на материалы преподавателя, демонстрируемые в записи, в той мере, в какой исключительные права на них принадлежат Оператору или иным правообладателям.</w:t>
      </w:r>
    </w:p>
    <w:p w:rsidR="000E0772" w:rsidRDefault="00000000">
      <w:r>
        <w:t>8.6. Настоящий раздел не ограничивает случаи свободного использования произведений, прямо предусмотренные законодательством Российской Федерации.</w:t>
      </w:r>
    </w:p>
    <w:p w:rsidR="000E0772" w:rsidRDefault="00000000">
      <w:r>
        <w:t>8.7. При выявлении несанкционированного распространения или иного нарушения исключительных прав правообладатель вправе требовать прекращения нарушения и использовать иные предусмотренные законом способы защиты.</w:t>
      </w:r>
    </w:p>
    <w:p w:rsidR="000E0772" w:rsidRDefault="00000000">
      <w:pPr>
        <w:pStyle w:val="1"/>
      </w:pPr>
      <w:r>
        <w:t>9. Срок хранения и удаление</w:t>
      </w:r>
    </w:p>
    <w:p w:rsidR="000E0772" w:rsidRDefault="00000000">
      <w:r>
        <w:t>8.1. Плановый срок хранения учебной записи — в течение оплаченного периода обучения и не более 30 календарных дней после окончания соответствующего оплаченного периода/программы, если более длительное хранение не требуется на другом законном основании.</w:t>
      </w:r>
    </w:p>
    <w:p w:rsidR="000E0772" w:rsidRDefault="00000000">
      <w:r>
        <w:t>8.2. По истечении срока Оператор инициирует удаление записи из доступной ему облачной области Zoom.</w:t>
      </w:r>
    </w:p>
    <w:p w:rsidR="000E0772" w:rsidRDefault="00000000">
      <w:r>
        <w:t>8.3. После удаления Оператором окончательное техническое удаление из резервных, корзинных или иных технологических областей Zoom может происходить в сроки, установленные самим сервисом.</w:t>
      </w:r>
    </w:p>
    <w:p w:rsidR="000E0772" w:rsidRDefault="00000000">
      <w:r>
        <w:t>8.4. Если согласие отозвано, Оператор прекращает основанную на нем обработку и принимает меры по удалению данных в предусмотренные законом сроки, если отсутствует иное законное основание их сохранения.</w:t>
      </w:r>
    </w:p>
    <w:p w:rsidR="000E0772" w:rsidRDefault="00000000">
      <w:pPr>
        <w:pStyle w:val="1"/>
      </w:pPr>
      <w:r>
        <w:t>10. Отзыв согласия</w:t>
      </w:r>
    </w:p>
    <w:p w:rsidR="000E0772" w:rsidRDefault="00000000">
      <w:r>
        <w:t>10.1. Согласие может быть отозвано путем направления заявления на email: dolgorma.tsydenova@mail.ru.</w:t>
      </w:r>
    </w:p>
    <w:p w:rsidR="000E0772" w:rsidRDefault="00000000">
      <w:r>
        <w:t>10.2. В заявлении рекомендуется указать Ф.И.О. участника, группу/курс и, по возможности, дату занятия, запись которого затрагивается.</w:t>
      </w:r>
    </w:p>
    <w:p w:rsidR="000E0772" w:rsidRDefault="00000000">
      <w:r>
        <w:t>10.3. Отзыв действует на будущее и в отношении продолжающейся обработки, основанной на согласии. Он не делает автоматически незаконными действия, правомерно совершенные до получения отзыва.</w:t>
      </w:r>
    </w:p>
    <w:p w:rsidR="000E0772" w:rsidRDefault="00000000">
      <w:r>
        <w:t>10.4. Если запись содержит изображения/голоса нескольких участников и технически невозможно удалить только фрагмент одного лица без уничтожения всей записи, Оператор оценивает доступные меры: удаление всей записи, ограничение доступа, редактирование/обезличивание или иное решение с учетом прав всех участников и применимого законодательства.</w:t>
      </w:r>
    </w:p>
    <w:p w:rsidR="000E0772" w:rsidRDefault="00000000">
      <w:pPr>
        <w:pStyle w:val="1"/>
      </w:pPr>
      <w:r>
        <w:t>11. Отдельный выбор для совершеннолетнего</w:t>
      </w:r>
    </w:p>
    <w:p w:rsidR="000E0772" w:rsidRDefault="00000000">
      <w:r>
        <w:t>☐ Я согласен(на) на запись онлайн-занятий в Zoom и обработку моего изображения, голоса, отображаемого имени и содержания моего участия в объеме и для целей, указанных в настоящем Согласии.</w:t>
      </w:r>
    </w:p>
    <w:p w:rsidR="000E0772" w:rsidRDefault="00000000">
      <w:r>
        <w:t>Чекбокс должен быть пустым по умолчанию и сопровождаться активной ссылкой на полный текст настоящего Согласия.</w:t>
      </w:r>
    </w:p>
    <w:p w:rsidR="000E0772" w:rsidRDefault="00000000">
      <w:pPr>
        <w:pStyle w:val="1"/>
      </w:pPr>
      <w:r>
        <w:t>12. Отдельный выбор законного представителя несовершеннолетнего</w:t>
      </w:r>
    </w:p>
    <w:p w:rsidR="000E0772" w:rsidRDefault="00000000">
      <w:r>
        <w:t>☐ Я являюсь родителем или иным законным представителем указанного несовершеннолетнего и даю согласие на запись онлайн-занятий в Zoom и обработку его изображения, голоса, отображаемого имени и содержания участия в объеме и для целей, указанных в настоящем Согласии.</w:t>
      </w:r>
    </w:p>
    <w:p w:rsidR="000E0772" w:rsidRDefault="00000000">
      <w:r>
        <w:t>Этот чекбокс также должен быть пустым по умолчанию. Оператор фиксирует, кто предоставил согласие, в отношении какого несовершеннолетнего, версию документа, дату и время.</w:t>
      </w:r>
    </w:p>
    <w:p w:rsidR="000E0772" w:rsidRDefault="00000000">
      <w:pPr>
        <w:pStyle w:val="1"/>
      </w:pPr>
      <w:r>
        <w:lastRenderedPageBreak/>
        <w:t>13. Фиксация согласия</w:t>
      </w:r>
    </w:p>
    <w:p w:rsidR="000E0772" w:rsidRDefault="00000000">
      <w:r>
        <w:t>13.1. При электронном оформлении Оператор сохраняет сведения, позволяющие подтвердить факт согласия: идентификатор заявки/учетной записи, вид и версию согласия, дату и время, состояние чекбокса, а для несовершеннолетнего — сведения о законном представителе и Обучающемся в необходимом объеме.</w:t>
      </w:r>
    </w:p>
    <w:p w:rsidR="000E0772" w:rsidRDefault="00000000">
      <w:r>
        <w:t>13.2. Настоящее согласие не объединяется с принятием Публичной оферты или общим согласием на обработку персональных данных.</w:t>
      </w:r>
    </w:p>
    <w:p w:rsidR="000E0772" w:rsidRDefault="00000000">
      <w:r>
        <w:t>13.3. Если согласие не предоставлено, Оператор организует обучение без записи изображения/голоса конкретного участника в той мере, в которой это технически возможно, либо предлагает иной разумный способ получения соответствующего образовательного материала.</w:t>
      </w:r>
    </w:p>
    <w:p w:rsidR="000E0772" w:rsidRDefault="00000000">
      <w:pPr>
        <w:pStyle w:val="1"/>
      </w:pPr>
      <w:r>
        <w:t>14. Реквизиты Оператора</w:t>
      </w:r>
    </w:p>
    <w:tbl>
      <w:tblPr>
        <w:tblStyle w:val="aff0"/>
        <w:tblW w:w="0" w:type="auto"/>
        <w:jc w:val="center"/>
        <w:tblLook w:val="04A0" w:firstRow="1" w:lastRow="0" w:firstColumn="1" w:lastColumn="0" w:noHBand="0" w:noVBand="1"/>
      </w:tblPr>
      <w:tblGrid>
        <w:gridCol w:w="4986"/>
        <w:gridCol w:w="4986"/>
      </w:tblGrid>
      <w:tr w:rsidR="000E0772">
        <w:trPr>
          <w:jc w:val="center"/>
        </w:trPr>
        <w:tc>
          <w:tcPr>
            <w:tcW w:w="4986" w:type="dxa"/>
            <w:vAlign w:val="center"/>
          </w:tcPr>
          <w:p w:rsidR="000E0772" w:rsidRDefault="00000000">
            <w:r>
              <w:rPr>
                <w:b/>
                <w:sz w:val="18"/>
              </w:rPr>
              <w:t>Оператор</w:t>
            </w:r>
          </w:p>
        </w:tc>
        <w:tc>
          <w:tcPr>
            <w:tcW w:w="4986" w:type="dxa"/>
            <w:vAlign w:val="center"/>
          </w:tcPr>
          <w:p w:rsidR="000E0772" w:rsidRDefault="00000000">
            <w:r>
              <w:rPr>
                <w:sz w:val="18"/>
              </w:rPr>
              <w:t>ИП Цыденова Долгорма Дмитриевна</w:t>
            </w:r>
          </w:p>
        </w:tc>
      </w:tr>
      <w:tr w:rsidR="000E0772">
        <w:trPr>
          <w:jc w:val="center"/>
        </w:trPr>
        <w:tc>
          <w:tcPr>
            <w:tcW w:w="4986" w:type="dxa"/>
            <w:vAlign w:val="center"/>
          </w:tcPr>
          <w:p w:rsidR="000E0772" w:rsidRDefault="00000000">
            <w:r>
              <w:rPr>
                <w:b/>
                <w:sz w:val="18"/>
              </w:rPr>
              <w:t>ИНН</w:t>
            </w:r>
          </w:p>
        </w:tc>
        <w:tc>
          <w:tcPr>
            <w:tcW w:w="4986" w:type="dxa"/>
            <w:vAlign w:val="center"/>
          </w:tcPr>
          <w:p w:rsidR="000E0772" w:rsidRDefault="00000000">
            <w:r>
              <w:rPr>
                <w:sz w:val="18"/>
              </w:rPr>
              <w:t>031001137979</w:t>
            </w:r>
          </w:p>
        </w:tc>
      </w:tr>
      <w:tr w:rsidR="000E0772">
        <w:trPr>
          <w:jc w:val="center"/>
        </w:trPr>
        <w:tc>
          <w:tcPr>
            <w:tcW w:w="4986" w:type="dxa"/>
            <w:vAlign w:val="center"/>
          </w:tcPr>
          <w:p w:rsidR="000E0772" w:rsidRDefault="00000000">
            <w:r>
              <w:rPr>
                <w:b/>
                <w:sz w:val="18"/>
              </w:rPr>
              <w:t>ОГРНИП</w:t>
            </w:r>
          </w:p>
        </w:tc>
        <w:tc>
          <w:tcPr>
            <w:tcW w:w="4986" w:type="dxa"/>
            <w:vAlign w:val="center"/>
          </w:tcPr>
          <w:p w:rsidR="000E0772" w:rsidRDefault="00000000">
            <w:r>
              <w:rPr>
                <w:sz w:val="18"/>
              </w:rPr>
              <w:t>322030000023791</w:t>
            </w:r>
          </w:p>
        </w:tc>
      </w:tr>
      <w:tr w:rsidR="000E0772">
        <w:trPr>
          <w:jc w:val="center"/>
        </w:trPr>
        <w:tc>
          <w:tcPr>
            <w:tcW w:w="4986" w:type="dxa"/>
            <w:vAlign w:val="center"/>
          </w:tcPr>
          <w:p w:rsidR="000E0772" w:rsidRDefault="00000000">
            <w:r>
              <w:rPr>
                <w:b/>
                <w:sz w:val="18"/>
              </w:rPr>
              <w:t>Адрес</w:t>
            </w:r>
          </w:p>
        </w:tc>
        <w:tc>
          <w:tcPr>
            <w:tcW w:w="4986" w:type="dxa"/>
            <w:vAlign w:val="center"/>
          </w:tcPr>
          <w:p w:rsidR="000E0772" w:rsidRDefault="00000000">
            <w:r>
              <w:rPr>
                <w:sz w:val="18"/>
              </w:rPr>
              <w:t>Республика Бурятия, Кижингинский район, с. Кижинга, ул. Садовая, д. 32а</w:t>
            </w:r>
          </w:p>
        </w:tc>
      </w:tr>
      <w:tr w:rsidR="000E0772">
        <w:trPr>
          <w:jc w:val="center"/>
        </w:trPr>
        <w:tc>
          <w:tcPr>
            <w:tcW w:w="4986" w:type="dxa"/>
            <w:vAlign w:val="center"/>
          </w:tcPr>
          <w:p w:rsidR="000E0772" w:rsidRDefault="00000000">
            <w:r>
              <w:rPr>
                <w:b/>
                <w:sz w:val="18"/>
              </w:rPr>
              <w:t>Email</w:t>
            </w:r>
          </w:p>
        </w:tc>
        <w:tc>
          <w:tcPr>
            <w:tcW w:w="4986" w:type="dxa"/>
            <w:vAlign w:val="center"/>
          </w:tcPr>
          <w:p w:rsidR="000E0772" w:rsidRDefault="00000000">
            <w:r>
              <w:rPr>
                <w:sz w:val="18"/>
              </w:rPr>
              <w:t>dolgorma.tsydenova@mail.ru</w:t>
            </w:r>
          </w:p>
        </w:tc>
      </w:tr>
    </w:tbl>
    <w:p w:rsidR="000E0772" w:rsidRDefault="00000000">
      <w:pPr>
        <w:pStyle w:val="1"/>
      </w:pPr>
      <w:r>
        <w:t>Правовая и техническая основа</w:t>
      </w:r>
    </w:p>
    <w:p w:rsidR="000E0772" w:rsidRDefault="00000000">
      <w:r>
        <w:t>• Федеральный закон от 27.07.2006 № 152-ФЗ «О персональных данных», включая требования к согласию и трансграничной передаче.</w:t>
      </w:r>
    </w:p>
    <w:p w:rsidR="000E0772" w:rsidRDefault="00000000">
      <w:r>
        <w:t>• Статья 152.1 Гражданского кодекса Российской Федерации в применимой части использования изображения гражданина.</w:t>
      </w:r>
    </w:p>
    <w:p w:rsidR="000E0772" w:rsidRDefault="00000000">
      <w:r>
        <w:t>• Фактическая настройка аккаунта Оператора: регион расположения записей и материалов Zoom — Соединенные Штаты Америки.</w:t>
      </w:r>
    </w:p>
    <w:p w:rsidR="000E0772" w:rsidRDefault="00000000">
      <w:r>
        <w:t>• Официальная Privacy Statement Zoom и сведения Zoom о хранении Customer Content и облачных записей.</w:t>
      </w:r>
    </w:p>
    <w:p w:rsidR="000E0772" w:rsidRDefault="00000000">
      <w:r>
        <w:t>• Гражданский кодекс Российской Федерации, статья 1270: к способам использования произведения относятся, в частности, воспроизведение, распространение и доведение до всеобщего сведения.</w:t>
      </w:r>
    </w:p>
    <w:p w:rsidR="000E0772" w:rsidRDefault="00000000">
      <w:r>
        <w:t>• Гражданский кодекс Российской Федерации, статья 1252: правообладатель вправе требовать пресечения действий, нарушающих исключительное право или создающих угрозу его нарушения, и использовать иные предусмотренные законом способы защиты.</w:t>
      </w:r>
    </w:p>
    <w:p w:rsidR="000E0772" w:rsidRDefault="000E0772"/>
    <w:sectPr w:rsidR="000E0772" w:rsidSect="00034616">
      <w:headerReference w:type="default" r:id="rId8"/>
      <w:footerReference w:type="default" r:id="rId9"/>
      <w:pgSz w:w="12240" w:h="15840"/>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76BC6" w:rsidRDefault="00B76BC6">
      <w:pPr>
        <w:spacing w:after="0" w:line="240" w:lineRule="auto"/>
      </w:pPr>
      <w:r>
        <w:separator/>
      </w:r>
    </w:p>
  </w:endnote>
  <w:endnote w:type="continuationSeparator" w:id="0">
    <w:p w:rsidR="00B76BC6" w:rsidRDefault="00B76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E0772" w:rsidRDefault="00000000">
    <w:pPr>
      <w:pStyle w:val="a7"/>
      <w:jc w:val="center"/>
    </w:pPr>
    <w:r>
      <w:rPr>
        <w:sz w:val="15"/>
      </w:rPr>
      <w:t>Редакция от 02.09.2026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76BC6" w:rsidRDefault="00B76BC6">
      <w:pPr>
        <w:spacing w:after="0" w:line="240" w:lineRule="auto"/>
      </w:pPr>
      <w:r>
        <w:separator/>
      </w:r>
    </w:p>
  </w:footnote>
  <w:footnote w:type="continuationSeparator" w:id="0">
    <w:p w:rsidR="00B76BC6" w:rsidRDefault="00B76B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E0772" w:rsidRDefault="00000000">
    <w:pPr>
      <w:pStyle w:val="a5"/>
      <w:jc w:val="right"/>
    </w:pPr>
    <w:r>
      <w:rPr>
        <w:sz w:val="15"/>
      </w:rPr>
      <w:t>ИП Цыденова Долгорма Дмитриевна • Согласие на запись онлайн-занятий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46601161">
    <w:abstractNumId w:val="8"/>
  </w:num>
  <w:num w:numId="2" w16cid:durableId="245844457">
    <w:abstractNumId w:val="6"/>
  </w:num>
  <w:num w:numId="3" w16cid:durableId="1586374965">
    <w:abstractNumId w:val="5"/>
  </w:num>
  <w:num w:numId="4" w16cid:durableId="2091922882">
    <w:abstractNumId w:val="4"/>
  </w:num>
  <w:num w:numId="5" w16cid:durableId="663355554">
    <w:abstractNumId w:val="7"/>
  </w:num>
  <w:num w:numId="6" w16cid:durableId="1791170227">
    <w:abstractNumId w:val="3"/>
  </w:num>
  <w:num w:numId="7" w16cid:durableId="1086343060">
    <w:abstractNumId w:val="2"/>
  </w:num>
  <w:num w:numId="8" w16cid:durableId="912204204">
    <w:abstractNumId w:val="1"/>
  </w:num>
  <w:num w:numId="9" w16cid:durableId="680085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0772"/>
    <w:rsid w:val="0015074B"/>
    <w:rsid w:val="0029639D"/>
    <w:rsid w:val="00326F90"/>
    <w:rsid w:val="00AA1D8D"/>
    <w:rsid w:val="00B47730"/>
    <w:rsid w:val="00B76BC6"/>
    <w:rsid w:val="00CB0664"/>
    <w:rsid w:val="00EB64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26F56C"/>
  <w14:defaultImageDpi w14:val="300"/>
  <w15:docId w15:val="{BCB93922-FEA3-C848-AD7C-F329F1B6A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52" w:lineRule="auto"/>
    </w:pPr>
    <w:rPr>
      <w:rFonts w:ascii="Arial" w:hAnsi="Arial"/>
      <w:sz w:val="20"/>
    </w:rPr>
  </w:style>
  <w:style w:type="paragraph" w:styleId="1">
    <w:name w:val="heading 1"/>
    <w:basedOn w:val="a1"/>
    <w:next w:val="a1"/>
    <w:link w:val="10"/>
    <w:uiPriority w:val="9"/>
    <w:qFormat/>
    <w:rsid w:val="00FC693F"/>
    <w:pPr>
      <w:keepNext/>
      <w:keepLines/>
      <w:spacing w:before="160" w:after="100"/>
      <w:outlineLvl w:val="0"/>
    </w:pPr>
    <w:rPr>
      <w:rFonts w:asciiTheme="majorHAnsi" w:eastAsiaTheme="majorEastAsia" w:hAnsiTheme="majorHAnsi" w:cstheme="majorBidi"/>
      <w:b/>
      <w:bCs/>
      <w:color w:val="365F91" w:themeColor="accent1" w:themeShade="BF"/>
      <w:sz w:val="25"/>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before="160" w:after="100" w:line="240" w:lineRule="auto"/>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1718</Words>
  <Characters>9796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mac</cp:lastModifiedBy>
  <cp:revision>2</cp:revision>
  <dcterms:created xsi:type="dcterms:W3CDTF">2013-12-23T23:15:00Z</dcterms:created>
  <dcterms:modified xsi:type="dcterms:W3CDTF">2026-09-01T17:01:00Z</dcterms:modified>
  <cp:category/>
</cp:coreProperties>
</file>